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8A37" w14:textId="77777777" w:rsidR="00246835" w:rsidRDefault="00246835" w:rsidP="002468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E9"/>
          <w:sz w:val="32"/>
          <w:szCs w:val="32"/>
          <w:lang w:val="en-US"/>
        </w:rPr>
      </w:pPr>
      <w:hyperlink r:id="rId6" w:history="1">
        <w:r>
          <w:rPr>
            <w:rFonts w:ascii="Arial" w:hAnsi="Arial" w:cs="Arial"/>
            <w:color w:val="420178"/>
            <w:sz w:val="32"/>
            <w:szCs w:val="32"/>
            <w:u w:val="single"/>
            <w:lang w:val="en-US"/>
          </w:rPr>
          <w:t>The Indian Act</w:t>
        </w:r>
      </w:hyperlink>
      <w:r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fldChar w:fldCharType="begin"/>
      </w:r>
      <w:r>
        <w:rPr>
          <w:rFonts w:ascii="Arial" w:hAnsi="Arial" w:cs="Arial"/>
          <w:sz w:val="32"/>
          <w:szCs w:val="32"/>
          <w:lang w:val="en-US"/>
        </w:rPr>
        <w:instrText>HYPERLINK "http://www.ammsa.com/windspeaker/WINDNEWSJULY99.html#anchor844596"</w:instrText>
      </w:r>
      <w:r>
        <w:rPr>
          <w:rFonts w:ascii="Arial" w:hAnsi="Arial" w:cs="Arial"/>
          <w:sz w:val="32"/>
          <w:szCs w:val="32"/>
          <w:lang w:val="en-US"/>
        </w:rPr>
        <w:fldChar w:fldCharType="separate"/>
      </w:r>
    </w:p>
    <w:p w14:paraId="2BA51901" w14:textId="77777777" w:rsidR="00246835" w:rsidRDefault="00246835" w:rsidP="002468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fldChar w:fldCharType="end"/>
      </w:r>
      <w:hyperlink r:id="rId7" w:history="1">
        <w:r>
          <w:rPr>
            <w:rFonts w:ascii="Arial" w:hAnsi="Arial" w:cs="Arial"/>
            <w:color w:val="0000E9"/>
            <w:sz w:val="32"/>
            <w:szCs w:val="32"/>
            <w:u w:val="single"/>
            <w:lang w:val="en-US"/>
          </w:rPr>
          <w:t>Chief Atleo</w:t>
        </w:r>
      </w:hyperlink>
    </w:p>
    <w:p w14:paraId="77BCF79A" w14:textId="77777777" w:rsidR="00246835" w:rsidRDefault="00256963" w:rsidP="002468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hyperlink r:id="rId8" w:history="1">
        <w:r w:rsidR="00246835">
          <w:rPr>
            <w:rFonts w:ascii="Arial" w:hAnsi="Arial" w:cs="Arial"/>
            <w:color w:val="0000E9"/>
            <w:sz w:val="32"/>
            <w:szCs w:val="32"/>
            <w:u w:val="single"/>
            <w:lang w:val="en-US"/>
          </w:rPr>
          <w:t>Do Away With the Indian Act</w:t>
        </w:r>
      </w:hyperlink>
    </w:p>
    <w:p w14:paraId="2773D0A6" w14:textId="77777777" w:rsidR="00246835" w:rsidRDefault="00256963" w:rsidP="002468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  <w:lang w:val="en-US"/>
        </w:rPr>
      </w:pPr>
      <w:hyperlink r:id="rId9" w:history="1">
        <w:r w:rsidR="00246835">
          <w:rPr>
            <w:rFonts w:ascii="Arial" w:hAnsi="Arial" w:cs="Arial"/>
            <w:color w:val="420178"/>
            <w:sz w:val="32"/>
            <w:szCs w:val="32"/>
            <w:u w:val="single"/>
            <w:lang w:val="en-US"/>
          </w:rPr>
          <w:t>The Corbiere Decision</w:t>
        </w:r>
      </w:hyperlink>
    </w:p>
    <w:p w14:paraId="211833F8" w14:textId="77777777" w:rsidR="00246835" w:rsidRDefault="00246835" w:rsidP="002468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0178"/>
          <w:sz w:val="32"/>
          <w:szCs w:val="32"/>
          <w:lang w:val="en-US"/>
        </w:rPr>
      </w:pPr>
      <w:r>
        <w:rPr>
          <w:rFonts w:ascii="Arial" w:hAnsi="Arial" w:cs="Arial"/>
          <w:color w:val="420178"/>
          <w:kern w:val="1"/>
          <w:sz w:val="32"/>
          <w:szCs w:val="32"/>
          <w:lang w:val="en-US"/>
        </w:rPr>
        <w:fldChar w:fldCharType="begin"/>
      </w:r>
      <w:r>
        <w:rPr>
          <w:rFonts w:ascii="Arial" w:hAnsi="Arial" w:cs="Arial"/>
          <w:color w:val="420178"/>
          <w:kern w:val="1"/>
          <w:sz w:val="32"/>
          <w:szCs w:val="32"/>
          <w:lang w:val="en-US"/>
        </w:rPr>
        <w:instrText>HYPERLINK "http://www.cbc.ca/8thfire//2011/11/at-the-crossroads.html"</w:instrText>
      </w:r>
      <w:r>
        <w:rPr>
          <w:rFonts w:ascii="Arial" w:hAnsi="Arial" w:cs="Arial"/>
          <w:color w:val="420178"/>
          <w:kern w:val="1"/>
          <w:sz w:val="32"/>
          <w:szCs w:val="32"/>
          <w:lang w:val="en-US"/>
        </w:rPr>
        <w:fldChar w:fldCharType="separate"/>
      </w:r>
      <w:r>
        <w:rPr>
          <w:rFonts w:ascii="Arial" w:hAnsi="Arial" w:cs="Arial"/>
          <w:color w:val="420178"/>
          <w:sz w:val="32"/>
          <w:szCs w:val="32"/>
          <w:u w:val="single"/>
          <w:lang w:val="en-US"/>
        </w:rPr>
        <w:t>8th Fire: At The Crossroads</w:t>
      </w:r>
    </w:p>
    <w:p w14:paraId="388E6565" w14:textId="77777777" w:rsidR="00246835" w:rsidRDefault="00246835" w:rsidP="00246835">
      <w:r>
        <w:rPr>
          <w:rFonts w:ascii="Arial" w:hAnsi="Arial" w:cs="Arial"/>
          <w:color w:val="420178"/>
          <w:kern w:val="1"/>
          <w:sz w:val="32"/>
          <w:szCs w:val="32"/>
          <w:lang w:val="en-US"/>
        </w:rPr>
        <w:fldChar w:fldCharType="end"/>
      </w:r>
    </w:p>
    <w:p w14:paraId="49D4A54A" w14:textId="77777777" w:rsidR="00246835" w:rsidRDefault="00246835"/>
    <w:p w14:paraId="7DD5DA4D" w14:textId="77777777" w:rsidR="00246835" w:rsidRPr="00256963" w:rsidRDefault="00246835">
      <w:pPr>
        <w:rPr>
          <w:rFonts w:ascii="Arial" w:hAnsi="Arial" w:cs="Arial"/>
          <w:b/>
          <w:sz w:val="28"/>
          <w:szCs w:val="28"/>
        </w:rPr>
      </w:pPr>
      <w:r w:rsidRPr="00256963">
        <w:rPr>
          <w:rFonts w:ascii="Arial" w:hAnsi="Arial" w:cs="Arial"/>
          <w:b/>
          <w:sz w:val="28"/>
          <w:szCs w:val="28"/>
        </w:rPr>
        <w:t>Answer on a separate sheet in full and complete sentences:</w:t>
      </w:r>
    </w:p>
    <w:p w14:paraId="1024B4AF" w14:textId="77777777" w:rsidR="00246835" w:rsidRPr="002A301F" w:rsidRDefault="00246835">
      <w:pPr>
        <w:rPr>
          <w:rFonts w:ascii="Arial" w:hAnsi="Arial" w:cs="Arial"/>
        </w:rPr>
      </w:pPr>
    </w:p>
    <w:tbl>
      <w:tblPr>
        <w:tblW w:w="12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80"/>
      </w:tblGrid>
      <w:tr w:rsidR="00246835" w:rsidRPr="002A301F" w14:paraId="638864DA" w14:textId="77777777" w:rsidTr="00246835">
        <w:tc>
          <w:tcPr>
            <w:tcW w:w="124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346906" w14:textId="15B49E5D" w:rsidR="00246835" w:rsidRPr="002A301F" w:rsidRDefault="00256963" w:rsidP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="00246835" w:rsidRPr="002A301F">
              <w:rPr>
                <w:rFonts w:ascii="Arial" w:hAnsi="Arial" w:cs="Arial"/>
                <w:lang w:val="en-US"/>
              </w:rPr>
              <w:t>Who makes up the Band government?</w:t>
            </w:r>
          </w:p>
          <w:p w14:paraId="54AE0802" w14:textId="77777777" w:rsidR="00246835" w:rsidRPr="002A301F" w:rsidRDefault="00246835" w:rsidP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376263E" w14:textId="13BA0B6A" w:rsidR="00246835" w:rsidRPr="002A301F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="00246835" w:rsidRPr="002A301F">
              <w:rPr>
                <w:rFonts w:ascii="Arial" w:hAnsi="Arial" w:cs="Arial"/>
                <w:lang w:val="en-US"/>
              </w:rPr>
              <w:t>Explain how band councils are elected.</w:t>
            </w:r>
          </w:p>
          <w:p w14:paraId="56A5F97B" w14:textId="77777777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2E9ADD1" w14:textId="6354A29E" w:rsidR="00256963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3. </w:t>
            </w:r>
            <w:r w:rsidR="00246835" w:rsidRPr="002A301F">
              <w:rPr>
                <w:rFonts w:ascii="Arial" w:hAnsi="Arial" w:cs="Arial"/>
                <w:lang w:val="en-US"/>
              </w:rPr>
              <w:t>According to the act</w:t>
            </w:r>
            <w:r>
              <w:rPr>
                <w:rFonts w:ascii="Arial" w:hAnsi="Arial" w:cs="Arial"/>
                <w:lang w:val="en-US"/>
              </w:rPr>
              <w:t xml:space="preserve"> (before 1999)</w:t>
            </w:r>
            <w:r w:rsidR="00246835" w:rsidRPr="002A301F">
              <w:rPr>
                <w:rFonts w:ascii="Arial" w:hAnsi="Arial" w:cs="Arial"/>
                <w:lang w:val="en-US"/>
              </w:rPr>
              <w:t xml:space="preserve">, who </w:t>
            </w:r>
            <w:r>
              <w:rPr>
                <w:rFonts w:ascii="Arial" w:hAnsi="Arial" w:cs="Arial"/>
                <w:lang w:val="en-US"/>
              </w:rPr>
              <w:t>was</w:t>
            </w:r>
            <w:r w:rsidR="00246835" w:rsidRPr="002A301F">
              <w:rPr>
                <w:rFonts w:ascii="Arial" w:hAnsi="Arial" w:cs="Arial"/>
                <w:lang w:val="en-US"/>
              </w:rPr>
              <w:t xml:space="preserve"> eligible to vote in Band elections.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292CC81" w14:textId="77777777" w:rsidR="00246835" w:rsidRPr="002A301F" w:rsidRDefault="00246835" w:rsidP="00246835">
            <w:pPr>
              <w:widowControl w:val="0"/>
              <w:autoSpaceDE w:val="0"/>
              <w:autoSpaceDN w:val="0"/>
              <w:adjustRightInd w:val="0"/>
              <w:ind w:left="-426" w:firstLine="426"/>
              <w:rPr>
                <w:rFonts w:ascii="Arial" w:hAnsi="Arial" w:cs="Arial"/>
                <w:lang w:val="en-US"/>
              </w:rPr>
            </w:pPr>
          </w:p>
          <w:p w14:paraId="04BC62AF" w14:textId="40EF81AF" w:rsidR="00246835" w:rsidRPr="002A301F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 </w:t>
            </w:r>
            <w:r w:rsidR="00246835" w:rsidRPr="002A301F">
              <w:rPr>
                <w:rFonts w:ascii="Arial" w:hAnsi="Arial" w:cs="Arial"/>
                <w:lang w:val="en-US"/>
              </w:rPr>
              <w:t>What affect will the Corbiere decision made by the Supreme Court, have on Reserve elections?</w:t>
            </w:r>
          </w:p>
          <w:p w14:paraId="4A2283C1" w14:textId="77777777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255516" w14:textId="3F4EDAD6" w:rsidR="00246835" w:rsidRPr="002A301F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 </w:t>
            </w:r>
            <w:r w:rsidR="00246835" w:rsidRPr="002A301F">
              <w:rPr>
                <w:rFonts w:ascii="Arial" w:hAnsi="Arial" w:cs="Arial"/>
                <w:lang w:val="en-US"/>
              </w:rPr>
              <w:t>How long can council members serve on band councils?</w:t>
            </w:r>
          </w:p>
          <w:p w14:paraId="183DFBE5" w14:textId="77777777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CF53DEF" w14:textId="4F2E096D" w:rsidR="00246835" w:rsidRPr="002A301F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6. </w:t>
            </w:r>
            <w:r w:rsidR="00246835" w:rsidRPr="002A301F">
              <w:rPr>
                <w:rFonts w:ascii="Arial" w:hAnsi="Arial" w:cs="Arial"/>
                <w:lang w:val="en-US"/>
              </w:rPr>
              <w:t xml:space="preserve">Explain in your own words the powers that the minister of Indian Affairs and/or </w:t>
            </w:r>
          </w:p>
          <w:p w14:paraId="0755C714" w14:textId="77777777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301F">
              <w:rPr>
                <w:rFonts w:ascii="Arial" w:hAnsi="Arial" w:cs="Arial"/>
                <w:lang w:val="en-US"/>
              </w:rPr>
              <w:t>the Governor in Council have over elections on reserves.</w:t>
            </w:r>
          </w:p>
          <w:p w14:paraId="00C30829" w14:textId="77777777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51CC1B8" w14:textId="342C7197" w:rsidR="00246835" w:rsidRPr="002A301F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 </w:t>
            </w:r>
            <w:r w:rsidR="00246835" w:rsidRPr="002A301F">
              <w:rPr>
                <w:rFonts w:ascii="Arial" w:hAnsi="Arial" w:cs="Arial"/>
                <w:lang w:val="en-US"/>
              </w:rPr>
              <w:t xml:space="preserve">Suggest reasons as to why First Nations leaders might dislike the Indian Act when it comes to </w:t>
            </w:r>
          </w:p>
          <w:p w14:paraId="4B408BDB" w14:textId="77777777" w:rsidR="00246835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301F">
              <w:rPr>
                <w:rFonts w:ascii="Arial" w:hAnsi="Arial" w:cs="Arial"/>
                <w:lang w:val="en-US"/>
              </w:rPr>
              <w:t>elections on reserves. </w:t>
            </w:r>
          </w:p>
          <w:p w14:paraId="064237F7" w14:textId="77777777" w:rsidR="002A301F" w:rsidRDefault="002A3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569A552" w14:textId="280E8347" w:rsidR="002A301F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8. </w:t>
            </w:r>
            <w:r w:rsidR="002A301F" w:rsidRPr="002A301F">
              <w:rPr>
                <w:rFonts w:ascii="Arial" w:hAnsi="Arial" w:cs="Arial"/>
                <w:lang w:val="en-US"/>
              </w:rPr>
              <w:t xml:space="preserve">Although Chief Atleo is no longer head of the AFN he makes a good case for doing away with </w:t>
            </w:r>
          </w:p>
          <w:p w14:paraId="30F8032C" w14:textId="77777777" w:rsidR="002A301F" w:rsidRPr="002A301F" w:rsidRDefault="002A3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301F">
              <w:rPr>
                <w:rFonts w:ascii="Arial" w:hAnsi="Arial" w:cs="Arial"/>
                <w:lang w:val="en-US"/>
              </w:rPr>
              <w:t xml:space="preserve">the Indian Act. </w:t>
            </w:r>
            <w:r>
              <w:rPr>
                <w:rFonts w:ascii="Arial" w:hAnsi="Arial" w:cs="Arial"/>
                <w:lang w:val="en-US"/>
              </w:rPr>
              <w:t>E</w:t>
            </w:r>
            <w:r w:rsidRPr="002A301F">
              <w:rPr>
                <w:rFonts w:ascii="Arial" w:hAnsi="Arial" w:cs="Arial"/>
                <w:lang w:val="en-US"/>
              </w:rPr>
              <w:t>xplain four reasons why Atleo wants the Indian Act done away with.</w:t>
            </w:r>
          </w:p>
          <w:p w14:paraId="359E744B" w14:textId="77777777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81C81C" w14:textId="4FCEF0F7" w:rsidR="00256963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9. </w:t>
            </w:r>
            <w:r w:rsidR="00246835" w:rsidRPr="002A301F">
              <w:rPr>
                <w:rFonts w:ascii="Arial" w:hAnsi="Arial" w:cs="Arial"/>
                <w:lang w:val="en-US"/>
              </w:rPr>
              <w:t xml:space="preserve">Watch the 8th Fire video it deals with the Indian Act. Explain 5 problems that the people see </w:t>
            </w:r>
          </w:p>
          <w:p w14:paraId="1AE03BC3" w14:textId="72E6A77F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A301F">
              <w:rPr>
                <w:rFonts w:ascii="Arial" w:hAnsi="Arial" w:cs="Arial"/>
                <w:lang w:val="en-US"/>
              </w:rPr>
              <w:t>with the Indian Act.</w:t>
            </w:r>
          </w:p>
          <w:p w14:paraId="27616B80" w14:textId="77777777" w:rsidR="00246835" w:rsidRPr="002A301F" w:rsidRDefault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F65E829" w14:textId="50FF1A15" w:rsidR="00246835" w:rsidRPr="002A301F" w:rsidRDefault="00256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10. </w:t>
            </w:r>
            <w:bookmarkStart w:id="0" w:name="_GoBack"/>
            <w:bookmarkEnd w:id="0"/>
            <w:r w:rsidR="00246835" w:rsidRPr="002A301F">
              <w:rPr>
                <w:rFonts w:ascii="Arial" w:hAnsi="Arial" w:cs="Arial"/>
                <w:lang w:val="en-US"/>
              </w:rPr>
              <w:t>Explain how the People in the 8th Fire feel the Indian Act could be replaced.</w:t>
            </w:r>
          </w:p>
        </w:tc>
      </w:tr>
      <w:tr w:rsidR="00246835" w:rsidRPr="00246835" w14:paraId="34E32A88" w14:textId="77777777" w:rsidTr="00246835">
        <w:tc>
          <w:tcPr>
            <w:tcW w:w="124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91F7FC" w14:textId="77777777" w:rsidR="00246835" w:rsidRDefault="00246835" w:rsidP="0024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9E36ECA" w14:textId="77777777" w:rsidR="000839CA" w:rsidRPr="00246835" w:rsidRDefault="000839CA"/>
    <w:sectPr w:rsidR="000839CA" w:rsidRPr="00246835" w:rsidSect="00246835"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2C4AE3"/>
    <w:multiLevelType w:val="hybridMultilevel"/>
    <w:tmpl w:val="3E6A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5"/>
    <w:rsid w:val="000839CA"/>
    <w:rsid w:val="00246835"/>
    <w:rsid w:val="00256963"/>
    <w:rsid w:val="002A301F"/>
    <w:rsid w:val="00B9711E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70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ws.justice.gc.ca/en/I-5/" TargetMode="External"/><Relationship Id="rId7" Type="http://schemas.openxmlformats.org/officeDocument/2006/relationships/hyperlink" Target="http://www.cbc.ca/news/politics/atleo-says-indian-act-blocks-first-nations-progress-1.1026584" TargetMode="External"/><Relationship Id="rId8" Type="http://schemas.openxmlformats.org/officeDocument/2006/relationships/hyperlink" Target="http://www.cbc.ca/news/canada/manitoba/story/2010/07/20/mb-afn-indian-act-manitoba.html" TargetMode="External"/><Relationship Id="rId9" Type="http://schemas.openxmlformats.org/officeDocument/2006/relationships/hyperlink" Target="http://www.ammsa.com/publications/windspeaker/corbiere-decision-making-waves-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Macintosh Word</Application>
  <DocSecurity>0</DocSecurity>
  <Lines>11</Lines>
  <Paragraphs>3</Paragraphs>
  <ScaleCrop>false</ScaleCrop>
  <Company>School District #35 (Langley)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dcterms:created xsi:type="dcterms:W3CDTF">2016-01-13T21:08:00Z</dcterms:created>
  <dcterms:modified xsi:type="dcterms:W3CDTF">2016-01-21T15:13:00Z</dcterms:modified>
</cp:coreProperties>
</file>